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4414826E" w:rsidR="008811F4" w:rsidRDefault="008811F4" w:rsidP="008811F4">
      <w:pPr>
        <w:ind w:left="3424" w:hanging="11"/>
        <w:jc w:val="right"/>
        <w:rPr>
          <w:rFonts w:ascii="Tahoma" w:hAnsi="Tahoma" w:cs="Tahoma"/>
          <w:b/>
          <w:sz w:val="20"/>
        </w:rPr>
      </w:pPr>
      <w:r>
        <w:rPr>
          <w:rFonts w:ascii="Tahoma" w:hAnsi="Tahoma" w:cs="Tahoma"/>
          <w:b/>
          <w:sz w:val="20"/>
        </w:rPr>
        <w:t>(Пр</w:t>
      </w:r>
      <w:r w:rsidR="009E315E">
        <w:rPr>
          <w:rFonts w:ascii="Tahoma" w:hAnsi="Tahoma" w:cs="Tahoma"/>
          <w:b/>
          <w:sz w:val="20"/>
        </w:rPr>
        <w:t>отокол №ЕК00-2571\003-01   от 19.04.2023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7E36A63E" w14:textId="77777777" w:rsidR="006F1F72" w:rsidRPr="006F1F72" w:rsidRDefault="006F1F72" w:rsidP="006F1F72">
      <w:pPr>
        <w:tabs>
          <w:tab w:val="left" w:pos="709"/>
        </w:tabs>
        <w:spacing w:line="240" w:lineRule="auto"/>
        <w:ind w:left="76" w:right="-283" w:firstLine="0"/>
        <w:jc w:val="center"/>
        <w:rPr>
          <w:rFonts w:ascii="Tahoma" w:hAnsi="Tahoma" w:cs="Tahoma"/>
          <w:b/>
          <w:snapToGrid/>
          <w:color w:val="000000"/>
          <w:sz w:val="20"/>
        </w:rPr>
      </w:pPr>
      <w:r w:rsidRPr="006F1F72">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Центрального отделения Свердловского филиала АО "ЭнергосбыТ Плюс" 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312798"/>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312798">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312798">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312798">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312798">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312798">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312798">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312798">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312798">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312798">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312798">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312798">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312798">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312798">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312798">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312798">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312798">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312798">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312798">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312798">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312798">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312798">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312798">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312798">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312798">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312798">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312798">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312798">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312798">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312798">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312798">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312798">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312798">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312798">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312798">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312798">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312798">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312798">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312798">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312798">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312798">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312798">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312798">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312798">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312798">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312798">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312798">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312798">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312798">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312798">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312798">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312798">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312798">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312798">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312798">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312798">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312798">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312798">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312798">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312798">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312798">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312798">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312798">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312798">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312798">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312798">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312798">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312798">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312798">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312798">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6DF19572"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E5312D">
        <w:rPr>
          <w:rFonts w:ascii="Tahoma" w:hAnsi="Tahoma" w:cs="Tahoma"/>
          <w:sz w:val="20"/>
        </w:rPr>
        <w:t xml:space="preserve">Подавая заявку, Участник подтверждает, что ознакомился с Общими условиями договора </w:t>
      </w:r>
      <w:r w:rsidR="00E5312D" w:rsidRPr="00E5312D">
        <w:rPr>
          <w:rFonts w:ascii="Tahoma" w:hAnsi="Tahoma" w:cs="Tahoma"/>
          <w:sz w:val="20"/>
        </w:rPr>
        <w:t xml:space="preserve"> </w:t>
      </w:r>
      <w:r w:rsidRPr="00E5312D">
        <w:rPr>
          <w:rFonts w:ascii="Tahoma" w:hAnsi="Tahoma" w:cs="Tahoma"/>
          <w:sz w:val="20"/>
        </w:rPr>
        <w:t xml:space="preserve">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6117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74D63C" w14:textId="77777777" w:rsidR="008811F4" w:rsidRDefault="008811F4" w:rsidP="008811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6117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6117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290E29" w14:textId="77777777" w:rsidR="008811F4" w:rsidRDefault="008811F4" w:rsidP="008811F4">
      <w:pPr>
        <w:pStyle w:val="20"/>
        <w:numPr>
          <w:ilvl w:val="1"/>
          <w:numId w:val="11"/>
        </w:numPr>
        <w:snapToGrid w:val="0"/>
        <w:rPr>
          <w:rFonts w:ascii="Tahoma" w:hAnsi="Tahoma" w:cs="Tahoma"/>
          <w:sz w:val="20"/>
        </w:rPr>
      </w:pPr>
      <w:bookmarkStart w:id="87" w:name="_Ref421178755"/>
      <w:bookmarkStart w:id="88" w:name="_Toc1326117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6117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0" w:name="_Ref93088240"/>
      <w:bookmarkStart w:id="121" w:name="_Toc13261173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61173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6117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7" w:name="_Toc433646783"/>
      <w:bookmarkStart w:id="148" w:name="_Toc1326117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611741"/>
      <w:r>
        <w:rPr>
          <w:rFonts w:ascii="Tahoma" w:hAnsi="Tahoma" w:cs="Tahoma"/>
          <w:b w:val="0"/>
          <w:sz w:val="20"/>
        </w:rPr>
        <w:t>Подача заявок и их прием</w:t>
      </w:r>
      <w:bookmarkEnd w:id="154"/>
      <w:bookmarkEnd w:id="155"/>
      <w:bookmarkEnd w:id="156"/>
      <w:bookmarkEnd w:id="157"/>
      <w:bookmarkEnd w:id="158"/>
      <w:bookmarkEnd w:id="159"/>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6117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2" w:name="_Ref238291633"/>
      <w:bookmarkStart w:id="183" w:name="_Toc1326117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919E2D" w14:textId="77777777" w:rsidR="008811F4" w:rsidRDefault="008811F4" w:rsidP="008811F4">
      <w:pPr>
        <w:pStyle w:val="23"/>
        <w:numPr>
          <w:ilvl w:val="2"/>
          <w:numId w:val="11"/>
        </w:numPr>
        <w:snapToGrid w:val="0"/>
        <w:rPr>
          <w:rFonts w:ascii="Tahoma" w:hAnsi="Tahoma" w:cs="Tahoma"/>
          <w:sz w:val="20"/>
        </w:rPr>
      </w:pPr>
      <w:bookmarkStart w:id="185" w:name="_Toc132611744"/>
      <w:r>
        <w:rPr>
          <w:rFonts w:ascii="Tahoma" w:hAnsi="Tahoma" w:cs="Tahoma"/>
          <w:sz w:val="20"/>
        </w:rPr>
        <w:t>Общие положения</w:t>
      </w:r>
      <w:bookmarkEnd w:id="185"/>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7" w:name="_Ref93089454"/>
      <w:bookmarkStart w:id="188" w:name="_Toc132611745"/>
      <w:bookmarkStart w:id="189" w:name="_Ref55304418"/>
      <w:r>
        <w:rPr>
          <w:rFonts w:ascii="Tahoma" w:hAnsi="Tahoma" w:cs="Tahoma"/>
          <w:sz w:val="20"/>
        </w:rPr>
        <w:t>Отборочная стадия</w:t>
      </w:r>
      <w:bookmarkEnd w:id="187"/>
      <w:bookmarkEnd w:id="188"/>
    </w:p>
    <w:bookmarkEnd w:id="189"/>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2" w:name="_Ref93089457"/>
      <w:bookmarkStart w:id="193" w:name="_Toc132611746"/>
      <w:bookmarkStart w:id="194" w:name="_Ref55304422"/>
      <w:r>
        <w:rPr>
          <w:rFonts w:ascii="Tahoma" w:hAnsi="Tahoma" w:cs="Tahoma"/>
          <w:sz w:val="20"/>
        </w:rPr>
        <w:t>Оценочная стадия</w:t>
      </w:r>
      <w:bookmarkEnd w:id="192"/>
      <w:bookmarkEnd w:id="193"/>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6" w:name="_Ref238291657"/>
      <w:bookmarkStart w:id="197" w:name="_Toc13261174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6" w:name="_Ref421186941"/>
      <w:bookmarkStart w:id="207" w:name="_Toc13261174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09" w:name="_Ref421186904"/>
      <w:bookmarkStart w:id="210" w:name="_Toc13261174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61175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B94561" w14:textId="77777777" w:rsidR="008811F4" w:rsidRDefault="008811F4" w:rsidP="0088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61175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7"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29" w:name="_Toc132611753"/>
      <w:r>
        <w:rPr>
          <w:rFonts w:ascii="Tahoma" w:hAnsi="Tahoma" w:cs="Tahoma"/>
          <w:b w:val="0"/>
          <w:sz w:val="20"/>
          <w:lang w:val="ru-RU"/>
        </w:rPr>
        <w:lastRenderedPageBreak/>
        <w:t>Информационная карта закупки</w:t>
      </w:r>
      <w:bookmarkEnd w:id="229"/>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BE4724" w14:textId="7E110344"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E315E">
              <w:rPr>
                <w:rFonts w:ascii="Tahoma" w:eastAsia="Calibri" w:hAnsi="Tahoma" w:cs="Tahoma"/>
                <w:sz w:val="20"/>
                <w:lang w:eastAsia="en-US"/>
              </w:rPr>
              <w:t>закупке, размещенного в ЕИС: 19.04.2023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181B00" w14:textId="020468D7" w:rsidR="008811F4" w:rsidRPr="006F1F72" w:rsidRDefault="006F1F72" w:rsidP="006F1F72">
            <w:pPr>
              <w:numPr>
                <w:ilvl w:val="0"/>
                <w:numId w:val="28"/>
              </w:numPr>
              <w:tabs>
                <w:tab w:val="left" w:pos="709"/>
              </w:tabs>
              <w:spacing w:line="240" w:lineRule="auto"/>
              <w:ind w:right="-283"/>
              <w:jc w:val="left"/>
              <w:rPr>
                <w:rFonts w:ascii="Tahoma" w:hAnsi="Tahoma" w:cs="Tahoma"/>
                <w:b/>
                <w:snapToGrid/>
                <w:color w:val="000000"/>
                <w:sz w:val="20"/>
              </w:rPr>
            </w:pPr>
            <w:r w:rsidRPr="006F1F72">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Центрального отделения Свердловского филиала АО "ЭнергосбыТ Плюс" для нужд Свердловского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1DB9E567" w:rsidR="008811F4" w:rsidRDefault="008811F4" w:rsidP="009E31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E315E">
              <w:rPr>
                <w:rFonts w:ascii="Tahoma" w:eastAsia="Calibri" w:hAnsi="Tahoma" w:cs="Tahoma"/>
                <w:sz w:val="20"/>
                <w:lang w:eastAsia="en-US"/>
              </w:rPr>
              <w:t>384</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19E7D9" w14:textId="3128394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3"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6D286C1" w14:textId="45A74C5D" w:rsidR="00337FA1" w:rsidRPr="004123AB" w:rsidRDefault="004123AB" w:rsidP="004123AB">
            <w:pPr>
              <w:pStyle w:val="afff5"/>
              <w:spacing w:line="360" w:lineRule="auto"/>
              <w:ind w:left="709" w:hanging="709"/>
              <w:jc w:val="both"/>
              <w:rPr>
                <w:rFonts w:ascii="Tahoma" w:hAnsi="Tahoma" w:cs="Tahoma"/>
                <w:sz w:val="20"/>
                <w:szCs w:val="20"/>
                <w:highlight w:val="yellow"/>
              </w:rPr>
            </w:pPr>
            <w:r w:rsidRPr="003D75B9">
              <w:rPr>
                <w:rFonts w:ascii="Tahoma" w:hAnsi="Tahoma" w:cs="Tahoma"/>
                <w:b/>
                <w:sz w:val="20"/>
                <w:szCs w:val="20"/>
                <w:highlight w:val="yellow"/>
              </w:rPr>
              <w:t>Начальная цена лота:</w:t>
            </w:r>
            <w:r w:rsidRPr="003D75B9">
              <w:rPr>
                <w:rFonts w:ascii="Tahoma" w:hAnsi="Tahoma" w:cs="Tahoma"/>
                <w:sz w:val="20"/>
                <w:szCs w:val="20"/>
                <w:highlight w:val="yellow"/>
              </w:rPr>
              <w:t xml:space="preserve"> 18 962 349,60 рублей с НДС </w:t>
            </w:r>
            <w:r>
              <w:rPr>
                <w:rFonts w:ascii="Tahoma" w:hAnsi="Tahoma" w:cs="Tahoma"/>
                <w:sz w:val="20"/>
                <w:szCs w:val="20"/>
                <w:highlight w:val="yellow"/>
              </w:rPr>
              <w:t xml:space="preserve"> </w:t>
            </w:r>
            <w:r w:rsidR="00337FA1" w:rsidRPr="00337FA1">
              <w:rPr>
                <w:rFonts w:ascii="Tahoma" w:hAnsi="Tahoma" w:cs="Tahoma"/>
                <w:sz w:val="20"/>
                <w:highlight w:val="yellow"/>
              </w:rPr>
              <w:t xml:space="preserve"> </w:t>
            </w:r>
          </w:p>
          <w:p w14:paraId="11A01820" w14:textId="1C2717CF" w:rsidR="00AE1226" w:rsidRPr="00337FA1" w:rsidRDefault="00337FA1" w:rsidP="00E5312D">
            <w:pPr>
              <w:spacing w:line="240" w:lineRule="auto"/>
              <w:ind w:firstLine="0"/>
              <w:jc w:val="left"/>
              <w:rPr>
                <w:snapToGrid/>
                <w:sz w:val="20"/>
                <w:szCs w:val="24"/>
              </w:rPr>
            </w:pPr>
            <w:r w:rsidRPr="00337FA1">
              <w:rPr>
                <w:rFonts w:ascii="Tahoma" w:hAnsi="Tahoma" w:cs="Tahoma"/>
                <w:b/>
                <w:bCs/>
                <w:snapToGrid/>
                <w:sz w:val="20"/>
                <w:szCs w:val="24"/>
                <w:highlight w:val="yellow"/>
              </w:rPr>
              <w:t xml:space="preserve">Начальная (максимальная) цена единицы </w:t>
            </w:r>
            <w:r w:rsidR="00E5312D">
              <w:rPr>
                <w:rFonts w:ascii="Tahoma" w:hAnsi="Tahoma" w:cs="Tahoma"/>
                <w:b/>
                <w:bCs/>
                <w:snapToGrid/>
                <w:sz w:val="20"/>
                <w:szCs w:val="24"/>
              </w:rPr>
              <w:t>работы</w:t>
            </w:r>
            <w:r w:rsidRPr="00337FA1">
              <w:rPr>
                <w:rFonts w:ascii="Tahoma" w:hAnsi="Tahoma" w:cs="Tahoma"/>
                <w:b/>
                <w:bCs/>
                <w:snapToGrid/>
                <w:sz w:val="20"/>
                <w:szCs w:val="24"/>
              </w:rPr>
              <w:t xml:space="preserve">: </w:t>
            </w:r>
            <w:r w:rsidRPr="00337FA1">
              <w:rPr>
                <w:rFonts w:ascii="Tahoma" w:hAnsi="Tahoma" w:cs="Tahoma"/>
                <w:bCs/>
                <w:snapToGrid/>
                <w:sz w:val="20"/>
                <w:szCs w:val="24"/>
              </w:rPr>
              <w:t>2 200,00</w:t>
            </w:r>
            <w:r w:rsidRPr="00337FA1">
              <w:rPr>
                <w:rFonts w:ascii="Tahoma" w:hAnsi="Tahoma" w:cs="Tahoma"/>
                <w:bCs/>
                <w:snapToGrid/>
                <w:sz w:val="20"/>
                <w:szCs w:val="24"/>
                <w:lang w:eastAsia="en-US"/>
              </w:rPr>
              <w:t xml:space="preserve"> рублей с НДС</w:t>
            </w: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w:t>
            </w:r>
            <w:bookmarkStart w:id="246" w:name="_GoBack"/>
            <w:bookmarkEnd w:id="246"/>
            <w:r>
              <w:rPr>
                <w:rFonts w:ascii="Tahoma" w:eastAsia="Calibri" w:hAnsi="Tahoma" w:cs="Tahoma"/>
                <w:sz w:val="20"/>
                <w:lang w:val="x-none" w:eastAsia="en-US"/>
              </w:rPr>
              <w:t xml:space="preserve">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1521DDCD"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6F1F72" w:rsidRPr="003D75B9">
              <w:rPr>
                <w:rFonts w:ascii="Tahoma" w:hAnsi="Tahoma" w:cs="Tahoma"/>
                <w:sz w:val="20"/>
                <w:highlight w:val="yellow"/>
              </w:rPr>
              <w:t xml:space="preserve">18 962 349,60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3C4E0E9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E315E" w:rsidRPr="009E315E">
              <w:rPr>
                <w:rFonts w:ascii="Tahoma" w:eastAsia="Calibri" w:hAnsi="Tahoma" w:cs="Tahoma"/>
                <w:sz w:val="20"/>
                <w:lang w:eastAsia="en-US"/>
              </w:rPr>
              <w:t>19.04.2023</w:t>
            </w:r>
            <w:r w:rsidRPr="009E315E">
              <w:rPr>
                <w:rFonts w:ascii="Tahoma" w:eastAsia="Calibri" w:hAnsi="Tahoma" w:cs="Tahoma"/>
                <w:sz w:val="20"/>
                <w:lang w:eastAsia="en-US"/>
              </w:rPr>
              <w:t xml:space="preserve">г. по </w:t>
            </w:r>
            <w:r w:rsidR="009E315E" w:rsidRPr="009E315E">
              <w:rPr>
                <w:rFonts w:ascii="Tahoma" w:eastAsia="Calibri" w:hAnsi="Tahoma" w:cs="Tahoma"/>
                <w:sz w:val="20"/>
                <w:lang w:eastAsia="en-US"/>
              </w:rPr>
              <w:t>26.04.2023</w:t>
            </w:r>
            <w:r w:rsidRPr="009E315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39B2879F" w:rsidR="008811F4" w:rsidRDefault="009E315E"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3B0C34F4"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9E315E">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4545B9F" w14:textId="77777777" w:rsidR="00337FA1" w:rsidRPr="00337FA1" w:rsidRDefault="00337FA1" w:rsidP="00337FA1">
            <w:pPr>
              <w:spacing w:line="240" w:lineRule="auto"/>
              <w:ind w:firstLine="0"/>
              <w:outlineLvl w:val="0"/>
              <w:rPr>
                <w:rFonts w:ascii="Tahoma" w:hAnsi="Tahoma" w:cs="Tahoma"/>
                <w:snapToGrid/>
                <w:sz w:val="20"/>
                <w:lang w:eastAsia="en-US"/>
              </w:rPr>
            </w:pPr>
            <w:r w:rsidRPr="00337FA1">
              <w:rPr>
                <w:rFonts w:ascii="Tahoma" w:hAnsi="Tahoma" w:cs="Tahoma"/>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7777777"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43B80" w14:textId="77777777" w:rsidR="00312798" w:rsidRDefault="00312798" w:rsidP="008811F4">
      <w:pPr>
        <w:spacing w:line="240" w:lineRule="auto"/>
      </w:pPr>
      <w:r>
        <w:separator/>
      </w:r>
    </w:p>
  </w:endnote>
  <w:endnote w:type="continuationSeparator" w:id="0">
    <w:p w14:paraId="0C6FA660" w14:textId="77777777" w:rsidR="00312798" w:rsidRDefault="00312798"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372239DF"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312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312D">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C2F15" w14:textId="77777777" w:rsidR="00312798" w:rsidRDefault="00312798" w:rsidP="008811F4">
      <w:pPr>
        <w:spacing w:line="240" w:lineRule="auto"/>
      </w:pPr>
      <w:r>
        <w:separator/>
      </w:r>
    </w:p>
  </w:footnote>
  <w:footnote w:type="continuationSeparator" w:id="0">
    <w:p w14:paraId="3620A806" w14:textId="77777777" w:rsidR="00312798" w:rsidRDefault="00312798"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11009"/>
    <w:multiLevelType w:val="hybridMultilevel"/>
    <w:tmpl w:val="7892E12A"/>
    <w:lvl w:ilvl="0" w:tplc="D1FA0A4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2D2EC0"/>
    <w:rsid w:val="00312798"/>
    <w:rsid w:val="00337FA1"/>
    <w:rsid w:val="004123AB"/>
    <w:rsid w:val="00543DD0"/>
    <w:rsid w:val="005E4148"/>
    <w:rsid w:val="00651592"/>
    <w:rsid w:val="006F1F72"/>
    <w:rsid w:val="00770AA8"/>
    <w:rsid w:val="007F3056"/>
    <w:rsid w:val="0082754B"/>
    <w:rsid w:val="008362E1"/>
    <w:rsid w:val="008811F4"/>
    <w:rsid w:val="009725D5"/>
    <w:rsid w:val="009E315E"/>
    <w:rsid w:val="00AE1226"/>
    <w:rsid w:val="00E46F71"/>
    <w:rsid w:val="00E5312D"/>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ey.Kulik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20292</Words>
  <Characters>115671</Characters>
  <Application>Microsoft Office Word</Application>
  <DocSecurity>0</DocSecurity>
  <Lines>963</Lines>
  <Paragraphs>271</Paragraphs>
  <ScaleCrop>false</ScaleCrop>
  <Company>ies</Company>
  <LinksUpToDate>false</LinksUpToDate>
  <CharactersWithSpaces>135692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2023-04-17T05:05:00Z</dcterms:created>
  <dcterms:modified xsi:type="dcterms:W3CDTF">2023-04-19T12:43:00Z</dcterms:modified>
</cp:coreProperties>
</file>